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EF" w:rsidRPr="00DA2666" w:rsidRDefault="008336EF" w:rsidP="008336EF">
      <w:pPr>
        <w:spacing w:after="0"/>
        <w:jc w:val="center"/>
        <w:rPr>
          <w:b/>
          <w:color w:val="002060"/>
          <w:sz w:val="24"/>
          <w:szCs w:val="24"/>
        </w:rPr>
      </w:pPr>
      <w:r>
        <w:rPr>
          <w:b/>
          <w:color w:val="002060"/>
          <w:sz w:val="24"/>
          <w:szCs w:val="24"/>
        </w:rPr>
        <w:t>Executive Summary</w:t>
      </w:r>
    </w:p>
    <w:p w:rsidR="008336EF" w:rsidRDefault="008336EF" w:rsidP="00352EA7">
      <w:pPr>
        <w:spacing w:after="0"/>
        <w:jc w:val="center"/>
      </w:pPr>
      <w:r>
        <w:t>August 9, 2016</w:t>
      </w:r>
    </w:p>
    <w:p w:rsidR="007E766D" w:rsidRPr="00F950A2" w:rsidRDefault="007E766D" w:rsidP="00F950A2">
      <w:pPr>
        <w:spacing w:after="0"/>
        <w:rPr>
          <w:b/>
        </w:rPr>
      </w:pPr>
      <w:r w:rsidRPr="00F950A2">
        <w:rPr>
          <w:b/>
        </w:rPr>
        <w:t>Problem</w:t>
      </w:r>
      <w:r w:rsidR="007F1045">
        <w:rPr>
          <w:b/>
        </w:rPr>
        <w:t xml:space="preserve"> Statement</w:t>
      </w:r>
    </w:p>
    <w:p w:rsidR="00733934" w:rsidRDefault="007F1045" w:rsidP="00AC7360">
      <w:pPr>
        <w:spacing w:after="0"/>
        <w:ind w:firstLine="720"/>
        <w:rPr>
          <w:rFonts w:cs="Arial"/>
          <w:shd w:val="clear" w:color="auto" w:fill="FFFFFF"/>
        </w:rPr>
      </w:pPr>
      <w:r>
        <w:rPr>
          <w:rFonts w:cs="Arial"/>
          <w:shd w:val="clear" w:color="auto" w:fill="FFFFFF"/>
        </w:rPr>
        <w:t xml:space="preserve">The prevalence of anencephaly and spina bifida, the two most common neural tube birth defects, </w:t>
      </w:r>
      <w:r>
        <w:rPr>
          <w:rFonts w:cs="Arial"/>
          <w:shd w:val="clear" w:color="auto" w:fill="FFFFFF"/>
        </w:rPr>
        <w:t xml:space="preserve">is consistently higher </w:t>
      </w:r>
      <w:r w:rsidR="00300B11">
        <w:rPr>
          <w:rFonts w:cs="Arial"/>
          <w:shd w:val="clear" w:color="auto" w:fill="FFFFFF"/>
        </w:rPr>
        <w:t>among</w:t>
      </w:r>
      <w:r>
        <w:rPr>
          <w:rFonts w:cs="Arial"/>
          <w:shd w:val="clear" w:color="auto" w:fill="FFFFFF"/>
        </w:rPr>
        <w:t xml:space="preserve"> Hispanic American women than that among other races (Williams, et al., 2015).</w:t>
      </w:r>
      <w:r w:rsidR="00130B86">
        <w:rPr>
          <w:rFonts w:cs="Arial"/>
          <w:shd w:val="clear" w:color="auto" w:fill="FFFFFF"/>
        </w:rPr>
        <w:t xml:space="preserve">  </w:t>
      </w:r>
      <w:r w:rsidR="00300B11">
        <w:rPr>
          <w:rFonts w:cs="Arial"/>
          <w:shd w:val="clear" w:color="auto" w:fill="FFFFFF"/>
        </w:rPr>
        <w:t>Within the state of Georgia and n</w:t>
      </w:r>
      <w:r w:rsidR="007D2ECE" w:rsidRPr="008B2DCA">
        <w:t>ationally, Hispanic-American women experience lower serum folate levels (Yang, et al., 2007)</w:t>
      </w:r>
      <w:r w:rsidR="007D2ECE">
        <w:t xml:space="preserve"> and consequently, </w:t>
      </w:r>
      <w:r w:rsidR="007D2ECE">
        <w:t>are more likely to have</w:t>
      </w:r>
      <w:r w:rsidR="007D2ECE">
        <w:t xml:space="preserve"> pregnancies affected by neural tube defects</w:t>
      </w:r>
      <w:r w:rsidR="007D2ECE">
        <w:t xml:space="preserve"> (</w:t>
      </w:r>
      <w:r w:rsidR="007D2ECE">
        <w:t>Williams, et al., 2015).</w:t>
      </w:r>
      <w:r w:rsidR="007D2ECE">
        <w:t xml:space="preserve">  </w:t>
      </w:r>
      <w:r w:rsidR="00AC7360" w:rsidRPr="008B2DCA">
        <w:t xml:space="preserve">The most effective and established way to combat the occurrence neural tube defects is through folic acid (Williams, </w:t>
      </w:r>
      <w:r w:rsidR="00AC7360" w:rsidRPr="008B2DCA">
        <w:rPr>
          <w:rFonts w:cs="Arial"/>
          <w:shd w:val="clear" w:color="auto" w:fill="FFFFFF"/>
        </w:rPr>
        <w:t>Rasmussen, Flores, Kirby, &amp; Edmonds</w:t>
      </w:r>
      <w:r w:rsidR="00AC7360" w:rsidRPr="008B2DCA">
        <w:t>, 2005), which has been shown to reduce the occurrence of spina bifida and anencephaly by 50-70% (Boulet, et al., 2008)</w:t>
      </w:r>
      <w:r w:rsidR="00AC7360">
        <w:t xml:space="preserve">.  </w:t>
      </w:r>
      <w:r w:rsidR="007D2ECE">
        <w:rPr>
          <w:rFonts w:cs="Arial"/>
          <w:shd w:val="clear" w:color="auto" w:fill="FFFFFF"/>
        </w:rPr>
        <w:t>Folic</w:t>
      </w:r>
      <w:r w:rsidR="00130B86">
        <w:rPr>
          <w:rFonts w:cs="Arial"/>
          <w:shd w:val="clear" w:color="auto" w:fill="FFFFFF"/>
        </w:rPr>
        <w:t xml:space="preserve"> acid, </w:t>
      </w:r>
      <w:r w:rsidR="00296E13">
        <w:rPr>
          <w:rFonts w:cs="Arial"/>
          <w:shd w:val="clear" w:color="auto" w:fill="FFFFFF"/>
        </w:rPr>
        <w:t xml:space="preserve">a synthetic form of </w:t>
      </w:r>
      <w:r w:rsidR="007D2ECE">
        <w:rPr>
          <w:rFonts w:cs="Arial"/>
          <w:shd w:val="clear" w:color="auto" w:fill="FFFFFF"/>
        </w:rPr>
        <w:t xml:space="preserve">folate, </w:t>
      </w:r>
      <w:r w:rsidR="00AC7360">
        <w:rPr>
          <w:rFonts w:cs="Arial"/>
          <w:shd w:val="clear" w:color="auto" w:fill="FFFFFF"/>
        </w:rPr>
        <w:t xml:space="preserve">therefore is one of </w:t>
      </w:r>
      <w:r w:rsidR="007E10A7">
        <w:rPr>
          <w:rFonts w:cs="Arial"/>
          <w:shd w:val="clear" w:color="auto" w:fill="FFFFFF"/>
        </w:rPr>
        <w:t xml:space="preserve">the most researched </w:t>
      </w:r>
      <w:r w:rsidR="00296E13">
        <w:rPr>
          <w:rFonts w:cs="Arial"/>
          <w:shd w:val="clear" w:color="auto" w:fill="FFFFFF"/>
        </w:rPr>
        <w:t xml:space="preserve">and publicized </w:t>
      </w:r>
      <w:r w:rsidR="00AC7360">
        <w:rPr>
          <w:rFonts w:cs="Arial"/>
          <w:shd w:val="clear" w:color="auto" w:fill="FFFFFF"/>
        </w:rPr>
        <w:t>prevention behaviors</w:t>
      </w:r>
      <w:r w:rsidR="007D2ECE">
        <w:rPr>
          <w:rFonts w:cs="Arial"/>
          <w:shd w:val="clear" w:color="auto" w:fill="FFFFFF"/>
        </w:rPr>
        <w:t xml:space="preserve"> </w:t>
      </w:r>
      <w:r w:rsidR="007E10A7">
        <w:rPr>
          <w:rFonts w:cs="Arial"/>
          <w:shd w:val="clear" w:color="auto" w:fill="FFFFFF"/>
        </w:rPr>
        <w:t>associated with neural tube defects</w:t>
      </w:r>
      <w:r w:rsidR="007D2ECE">
        <w:rPr>
          <w:rFonts w:cs="Arial"/>
          <w:shd w:val="clear" w:color="auto" w:fill="FFFFFF"/>
        </w:rPr>
        <w:t xml:space="preserve">.  </w:t>
      </w:r>
    </w:p>
    <w:p w:rsidR="007E10A7" w:rsidRPr="00AC7360" w:rsidRDefault="007E10A7" w:rsidP="00AC7360">
      <w:pPr>
        <w:spacing w:after="0"/>
        <w:ind w:firstLine="720"/>
      </w:pPr>
      <w:r>
        <w:rPr>
          <w:rFonts w:cs="Arial"/>
          <w:shd w:val="clear" w:color="auto" w:fill="FFFFFF"/>
        </w:rPr>
        <w:t>The mandatory f</w:t>
      </w:r>
      <w:r w:rsidR="00733934">
        <w:rPr>
          <w:rFonts w:cs="Arial"/>
          <w:shd w:val="clear" w:color="auto" w:fill="FFFFFF"/>
        </w:rPr>
        <w:t xml:space="preserve">ortification of enriched </w:t>
      </w:r>
      <w:r>
        <w:rPr>
          <w:rFonts w:cs="Arial"/>
          <w:shd w:val="clear" w:color="auto" w:fill="FFFFFF"/>
        </w:rPr>
        <w:t>grain</w:t>
      </w:r>
      <w:r w:rsidR="00733934">
        <w:rPr>
          <w:rFonts w:cs="Arial"/>
          <w:shd w:val="clear" w:color="auto" w:fill="FFFFFF"/>
        </w:rPr>
        <w:t xml:space="preserve"> products</w:t>
      </w:r>
      <w:r>
        <w:rPr>
          <w:rFonts w:cs="Arial"/>
          <w:shd w:val="clear" w:color="auto" w:fill="FFFFFF"/>
        </w:rPr>
        <w:t xml:space="preserve"> </w:t>
      </w:r>
      <w:r w:rsidR="00DA57A7">
        <w:rPr>
          <w:rFonts w:cs="Arial"/>
          <w:shd w:val="clear" w:color="auto" w:fill="FFFFFF"/>
        </w:rPr>
        <w:t xml:space="preserve">with folic acid </w:t>
      </w:r>
      <w:r>
        <w:rPr>
          <w:rFonts w:cs="Arial"/>
          <w:shd w:val="clear" w:color="auto" w:fill="FFFFFF"/>
        </w:rPr>
        <w:t xml:space="preserve">occurred </w:t>
      </w:r>
      <w:r>
        <w:rPr>
          <w:rFonts w:cs="Adobe Garamond Pro"/>
          <w:color w:val="000000"/>
        </w:rPr>
        <w:t xml:space="preserve">in the United States in 1998 with 140 </w:t>
      </w:r>
      <w:proofErr w:type="spellStart"/>
      <w:r>
        <w:rPr>
          <w:rFonts w:cs="Adobe Garamond Pro"/>
          <w:i/>
          <w:iCs/>
          <w:color w:val="000000"/>
        </w:rPr>
        <w:t>μ</w:t>
      </w:r>
      <w:r>
        <w:rPr>
          <w:rFonts w:cs="Adobe Garamond Pro"/>
          <w:color w:val="000000"/>
        </w:rPr>
        <w:t>g</w:t>
      </w:r>
      <w:proofErr w:type="spellEnd"/>
      <w:r>
        <w:rPr>
          <w:rFonts w:cs="Adobe Garamond Pro"/>
          <w:color w:val="000000"/>
        </w:rPr>
        <w:t xml:space="preserve"> of folic acid per 100 g</w:t>
      </w:r>
      <w:r w:rsidR="00733934">
        <w:rPr>
          <w:rFonts w:cs="Adobe Garamond Pro"/>
          <w:color w:val="000000"/>
        </w:rPr>
        <w:t>.</w:t>
      </w:r>
      <w:r>
        <w:rPr>
          <w:rFonts w:cs="Adobe Garamond Pro"/>
          <w:color w:val="000000"/>
        </w:rPr>
        <w:t xml:space="preserve"> </w:t>
      </w:r>
      <w:r w:rsidR="00733934">
        <w:rPr>
          <w:rFonts w:cs="Adobe Garamond Pro"/>
          <w:color w:val="000000"/>
        </w:rPr>
        <w:t xml:space="preserve"> I</w:t>
      </w:r>
      <w:r>
        <w:rPr>
          <w:rFonts w:cs="Adobe Garamond Pro"/>
          <w:color w:val="000000"/>
        </w:rPr>
        <w:t>m</w:t>
      </w:r>
      <w:bookmarkStart w:id="0" w:name="_GoBack"/>
      <w:bookmarkEnd w:id="0"/>
      <w:r>
        <w:rPr>
          <w:rFonts w:cs="Adobe Garamond Pro"/>
          <w:color w:val="000000"/>
        </w:rPr>
        <w:t>mediately af</w:t>
      </w:r>
      <w:r w:rsidR="00733934">
        <w:rPr>
          <w:rFonts w:cs="Adobe Garamond Pro"/>
          <w:color w:val="000000"/>
        </w:rPr>
        <w:t>ter, the birth prevalence of neural tube defect</w:t>
      </w:r>
      <w:r>
        <w:rPr>
          <w:rFonts w:cs="Adobe Garamond Pro"/>
          <w:color w:val="000000"/>
        </w:rPr>
        <w:t xml:space="preserve"> cases decl</w:t>
      </w:r>
      <w:r w:rsidR="007D2ECE">
        <w:rPr>
          <w:rFonts w:cs="Adobe Garamond Pro"/>
          <w:color w:val="000000"/>
        </w:rPr>
        <w:t>ined</w:t>
      </w:r>
      <w:r w:rsidR="00733934">
        <w:rPr>
          <w:rFonts w:cs="Adobe Garamond Pro"/>
          <w:color w:val="000000"/>
        </w:rPr>
        <w:t>,</w:t>
      </w:r>
      <w:r w:rsidR="007D2ECE">
        <w:rPr>
          <w:rFonts w:cs="Adobe Garamond Pro"/>
          <w:color w:val="000000"/>
        </w:rPr>
        <w:t xml:space="preserve"> with </w:t>
      </w:r>
      <w:r>
        <w:rPr>
          <w:rFonts w:cs="Adobe Garamond Pro"/>
          <w:color w:val="000000"/>
        </w:rPr>
        <w:t>an overall 28% reduction in anencephaly and spina bifida (</w:t>
      </w:r>
      <w:proofErr w:type="spellStart"/>
      <w:r>
        <w:rPr>
          <w:rFonts w:cs="Adobe Garamond Pro"/>
          <w:color w:val="000000"/>
        </w:rPr>
        <w:t>Willimas</w:t>
      </w:r>
      <w:proofErr w:type="spellEnd"/>
      <w:r>
        <w:rPr>
          <w:rFonts w:cs="Adobe Garamond Pro"/>
          <w:color w:val="000000"/>
        </w:rPr>
        <w:t xml:space="preserve">, et al., 2015).  </w:t>
      </w:r>
      <w:r w:rsidR="00DA57A7">
        <w:rPr>
          <w:rFonts w:cs="Adobe Garamond Pro"/>
          <w:color w:val="000000"/>
        </w:rPr>
        <w:t>Since fortification, t</w:t>
      </w:r>
      <w:r w:rsidR="00DA57A7">
        <w:rPr>
          <w:rFonts w:cs="Adobe Garamond Pro"/>
          <w:color w:val="000000"/>
        </w:rPr>
        <w:t>he number of births occurring annually without neural tube defects that would otherwise have been affected is approximately 1,300 (</w:t>
      </w:r>
      <w:proofErr w:type="spellStart"/>
      <w:r w:rsidR="00DA57A7">
        <w:rPr>
          <w:rFonts w:cs="Adobe Garamond Pro"/>
          <w:color w:val="000000"/>
        </w:rPr>
        <w:t>Willliams</w:t>
      </w:r>
      <w:proofErr w:type="spellEnd"/>
      <w:r w:rsidR="00DA57A7">
        <w:rPr>
          <w:rFonts w:cs="Adobe Garamond Pro"/>
          <w:color w:val="000000"/>
        </w:rPr>
        <w:t>, et al., 2015</w:t>
      </w:r>
      <w:r w:rsidR="00DA57A7">
        <w:rPr>
          <w:rFonts w:cs="Adobe Garamond Pro"/>
          <w:color w:val="000000"/>
        </w:rPr>
        <w:t xml:space="preserve">).  </w:t>
      </w:r>
      <w:r w:rsidR="00D05FDE">
        <w:rPr>
          <w:rFonts w:cs="Adobe Garamond Pro"/>
          <w:color w:val="000000"/>
        </w:rPr>
        <w:t xml:space="preserve">Within the Hispanic community, this effect has been less robust, possibly because corn masa flour, a pantry staple in Hispanic communities, was not included in the initial mandate.  </w:t>
      </w:r>
    </w:p>
    <w:p w:rsidR="007E10A7" w:rsidRDefault="007E10A7" w:rsidP="00F950A2">
      <w:pPr>
        <w:spacing w:after="0"/>
      </w:pPr>
    </w:p>
    <w:p w:rsidR="007E766D" w:rsidRPr="00F950A2" w:rsidRDefault="007E10A7" w:rsidP="00F950A2">
      <w:pPr>
        <w:spacing w:after="0"/>
        <w:rPr>
          <w:b/>
        </w:rPr>
      </w:pPr>
      <w:r w:rsidRPr="00F950A2">
        <w:rPr>
          <w:b/>
        </w:rPr>
        <w:t>Proposition</w:t>
      </w:r>
    </w:p>
    <w:p w:rsidR="00F950A2" w:rsidRPr="00DA57A7" w:rsidRDefault="007E10A7" w:rsidP="00DA57A7">
      <w:pPr>
        <w:spacing w:after="0"/>
        <w:ind w:firstLine="720"/>
        <w:rPr>
          <w:rFonts w:cs="Arial"/>
          <w:shd w:val="clear" w:color="auto" w:fill="FFFFFF"/>
        </w:rPr>
      </w:pPr>
      <w:r>
        <w:rPr>
          <w:rFonts w:cs="Arial"/>
          <w:shd w:val="clear" w:color="auto" w:fill="FFFFFF"/>
        </w:rPr>
        <w:t>Due to its known benefit</w:t>
      </w:r>
      <w:r w:rsidR="001A5171">
        <w:rPr>
          <w:rFonts w:cs="Arial"/>
          <w:shd w:val="clear" w:color="auto" w:fill="FFFFFF"/>
        </w:rPr>
        <w:t xml:space="preserve">s, </w:t>
      </w:r>
      <w:r>
        <w:rPr>
          <w:rFonts w:cs="Arial"/>
          <w:shd w:val="clear" w:color="auto" w:fill="FFFFFF"/>
        </w:rPr>
        <w:t xml:space="preserve">folic acid supplementation </w:t>
      </w:r>
      <w:r w:rsidR="001A5171">
        <w:rPr>
          <w:rFonts w:cs="Arial"/>
          <w:shd w:val="clear" w:color="auto" w:fill="FFFFFF"/>
        </w:rPr>
        <w:t xml:space="preserve">through enriched grain products </w:t>
      </w:r>
      <w:r>
        <w:rPr>
          <w:rFonts w:cs="Arial"/>
          <w:shd w:val="clear" w:color="auto" w:fill="FFFFFF"/>
        </w:rPr>
        <w:t xml:space="preserve">remains a </w:t>
      </w:r>
      <w:r w:rsidR="00D05FDE">
        <w:rPr>
          <w:rFonts w:cs="Arial"/>
          <w:shd w:val="clear" w:color="auto" w:fill="FFFFFF"/>
        </w:rPr>
        <w:t xml:space="preserve">public health intervention </w:t>
      </w:r>
      <w:r w:rsidR="00DA57A7">
        <w:rPr>
          <w:rFonts w:cs="Arial"/>
          <w:shd w:val="clear" w:color="auto" w:fill="FFFFFF"/>
        </w:rPr>
        <w:t xml:space="preserve">endorsed by the CDC and FDA.  </w:t>
      </w:r>
      <w:r w:rsidR="00F950A2" w:rsidRPr="008B2DCA">
        <w:t>As a diet staple, many Hispanic Americans rely on and use corn masa flour, in contras</w:t>
      </w:r>
      <w:r w:rsidR="00DA57A7">
        <w:t>t to</w:t>
      </w:r>
      <w:r w:rsidR="00F950A2" w:rsidRPr="008B2DCA">
        <w:t xml:space="preserve"> </w:t>
      </w:r>
      <w:r w:rsidR="00DA57A7">
        <w:t xml:space="preserve">the </w:t>
      </w:r>
      <w:r w:rsidR="00F950A2" w:rsidRPr="008B2DCA">
        <w:t>use of wheat flours</w:t>
      </w:r>
      <w:r w:rsidR="00DA57A7">
        <w:t xml:space="preserve"> among other races</w:t>
      </w:r>
      <w:r w:rsidR="00F950A2" w:rsidRPr="008B2DCA">
        <w:t xml:space="preserve">.  </w:t>
      </w:r>
      <w:r w:rsidR="00DA57A7">
        <w:t xml:space="preserve">The expansion of </w:t>
      </w:r>
      <w:r w:rsidR="00F950A2">
        <w:t xml:space="preserve">mandatory </w:t>
      </w:r>
      <w:r w:rsidR="00DA57A7">
        <w:t>folic acid fortification to</w:t>
      </w:r>
      <w:r w:rsidR="00F950A2" w:rsidRPr="008B2DCA">
        <w:t xml:space="preserve"> corn masa flour, therefore</w:t>
      </w:r>
      <w:r w:rsidR="00DA57A7">
        <w:t>,</w:t>
      </w:r>
      <w:r w:rsidR="00F950A2" w:rsidRPr="008B2DCA">
        <w:t xml:space="preserve"> has the potential to improve </w:t>
      </w:r>
      <w:r w:rsidR="00DA57A7">
        <w:t xml:space="preserve">health </w:t>
      </w:r>
      <w:r w:rsidR="00F950A2" w:rsidRPr="008B2DCA">
        <w:t>outcomes in the Hispanic community</w:t>
      </w:r>
      <w:r w:rsidR="00F950A2">
        <w:t xml:space="preserve">.  </w:t>
      </w:r>
      <w:r w:rsidR="00DA57A7">
        <w:t>Using extrapolated data, it has been projected that corn flour fortification could prevent approximately 40 cases of neural tube defects, annually; 10 from anencephaly and 30 from spina bifida</w:t>
      </w:r>
      <w:r w:rsidR="00DA57A7">
        <w:t>.  Additionally, the widespread consumption of folic acid enriched foods will lead to a</w:t>
      </w:r>
      <w:r w:rsidR="00DA57A7" w:rsidRPr="008B2DCA">
        <w:t xml:space="preserve">n increase in serum folate levels </w:t>
      </w:r>
      <w:r w:rsidR="00DA57A7">
        <w:t>of childbearing women</w:t>
      </w:r>
      <w:r w:rsidR="00300B11">
        <w:t>,</w:t>
      </w:r>
      <w:r w:rsidR="00DA57A7">
        <w:t xml:space="preserve"> equating</w:t>
      </w:r>
      <w:r w:rsidR="00DA57A7">
        <w:t xml:space="preserve"> to </w:t>
      </w:r>
      <w:r w:rsidR="00300B11">
        <w:t>the</w:t>
      </w:r>
      <w:r w:rsidR="00DA57A7">
        <w:t xml:space="preserve"> sustained reduction in the incidence of neural tube defects into the future</w:t>
      </w:r>
      <w:r w:rsidR="00DA57A7">
        <w:t xml:space="preserve">.  Moreover, </w:t>
      </w:r>
      <w:r w:rsidR="00300B11">
        <w:t xml:space="preserve">mandatory fortification has the potential to save in excess of $16M annually in healthcare spending </w:t>
      </w:r>
      <w:r w:rsidR="00300B11">
        <w:t>(Tinker, et al., 2015)</w:t>
      </w:r>
      <w:r w:rsidR="00300B11">
        <w:t>.</w:t>
      </w:r>
    </w:p>
    <w:p w:rsidR="00296E13" w:rsidRDefault="00296E13" w:rsidP="00F950A2">
      <w:pPr>
        <w:spacing w:after="0"/>
      </w:pPr>
    </w:p>
    <w:p w:rsidR="007E766D" w:rsidRPr="00F950A2" w:rsidRDefault="007E766D" w:rsidP="00F950A2">
      <w:pPr>
        <w:spacing w:after="0" w:line="240" w:lineRule="auto"/>
        <w:rPr>
          <w:b/>
        </w:rPr>
      </w:pPr>
      <w:r w:rsidRPr="00F950A2">
        <w:rPr>
          <w:b/>
        </w:rPr>
        <w:t>Conclusion</w:t>
      </w:r>
    </w:p>
    <w:p w:rsidR="00F950A2" w:rsidRDefault="00F950A2" w:rsidP="00F950A2">
      <w:pPr>
        <w:spacing w:after="0" w:line="240" w:lineRule="auto"/>
        <w:ind w:firstLine="720"/>
      </w:pPr>
      <w:r>
        <w:t xml:space="preserve">The mandatory fortification of corn masa flour has the potential to both reduce the incidence of neural tube defects in the Hispanic American population while simultaneously reducing the disparities seen between Hispanics and women of other races with affected pregnancies.  </w:t>
      </w:r>
      <w:r w:rsidR="008707A9">
        <w:t>Overall, neural tube defect births</w:t>
      </w:r>
      <w:r>
        <w:t xml:space="preserve"> prevented </w:t>
      </w:r>
      <w:r w:rsidR="008707A9">
        <w:t xml:space="preserve">by corn masa flour fortification </w:t>
      </w:r>
      <w:r>
        <w:t>will not approach the numbers achieved with the fortification of wheat flour, however, for this population the impact would be significant.</w:t>
      </w:r>
      <w:r w:rsidR="008707A9">
        <w:t xml:space="preserve">  </w:t>
      </w:r>
      <w:r>
        <w:t xml:space="preserve">  </w:t>
      </w:r>
    </w:p>
    <w:p w:rsidR="00296E13" w:rsidRPr="008B2DCA" w:rsidRDefault="00296E13" w:rsidP="00296E13">
      <w:pPr>
        <w:spacing w:after="0" w:line="240" w:lineRule="auto"/>
      </w:pPr>
    </w:p>
    <w:p w:rsidR="007E766D" w:rsidRPr="00F950A2" w:rsidRDefault="007E766D" w:rsidP="00F950A2">
      <w:pPr>
        <w:spacing w:after="0"/>
        <w:rPr>
          <w:b/>
        </w:rPr>
      </w:pPr>
      <w:r w:rsidRPr="00F950A2">
        <w:rPr>
          <w:b/>
        </w:rPr>
        <w:t>Recommendation</w:t>
      </w:r>
    </w:p>
    <w:p w:rsidR="007E766D" w:rsidRPr="00D05FDE" w:rsidRDefault="00D05FDE" w:rsidP="00960297">
      <w:pPr>
        <w:spacing w:after="0"/>
        <w:ind w:firstLine="720"/>
        <w:rPr>
          <w:rFonts w:cs="Adobe Garamond Pro"/>
          <w:color w:val="000000"/>
        </w:rPr>
      </w:pPr>
      <w:r>
        <w:rPr>
          <w:rFonts w:cs="Adobe Garamond Pro"/>
          <w:color w:val="000000"/>
        </w:rPr>
        <w:t xml:space="preserve">Mandatory fortification of grain products </w:t>
      </w:r>
      <w:r>
        <w:rPr>
          <w:rFonts w:cs="Arial"/>
          <w:shd w:val="clear" w:color="auto" w:fill="FFFFFF"/>
        </w:rPr>
        <w:t xml:space="preserve">has been a tremendous public health success.  </w:t>
      </w:r>
      <w:r w:rsidR="0051535F">
        <w:rPr>
          <w:rFonts w:cs="Arial"/>
          <w:shd w:val="clear" w:color="auto" w:fill="FFFFFF"/>
        </w:rPr>
        <w:t>Fortification has been proven to be both safe and efficacious</w:t>
      </w:r>
      <w:r w:rsidR="00160A63">
        <w:rPr>
          <w:rFonts w:cs="Arial"/>
          <w:shd w:val="clear" w:color="auto" w:fill="FFFFFF"/>
        </w:rPr>
        <w:t xml:space="preserve"> in masa flour-</w:t>
      </w:r>
      <w:r w:rsidR="0051535F">
        <w:rPr>
          <w:rFonts w:cs="Arial"/>
          <w:shd w:val="clear" w:color="auto" w:fill="FFFFFF"/>
        </w:rPr>
        <w:t xml:space="preserve"> without significant alteration to the final product.  </w:t>
      </w:r>
      <w:r w:rsidR="00F950A2">
        <w:t xml:space="preserve">It is my recommendation to expand folic acid fortification practices to include corn masa flour.  </w:t>
      </w:r>
      <w:r w:rsidR="00DD4420">
        <w:t xml:space="preserve">Voluntary adoption </w:t>
      </w:r>
      <w:r w:rsidR="00F950A2">
        <w:t>of this practice is simply not enough to enact widespread change.</w:t>
      </w:r>
      <w:r>
        <w:t xml:space="preserve">  </w:t>
      </w:r>
    </w:p>
    <w:p w:rsidR="007E10A7" w:rsidRDefault="00960297">
      <w:r>
        <w:t>References</w:t>
      </w:r>
    </w:p>
    <w:p w:rsidR="007E10A7" w:rsidRDefault="007E10A7" w:rsidP="007E10A7">
      <w:pPr>
        <w:spacing w:line="480" w:lineRule="auto"/>
        <w:ind w:left="720" w:hanging="720"/>
        <w:rPr>
          <w:rFonts w:cs="Arial"/>
          <w:shd w:val="clear" w:color="auto" w:fill="FFFFFF"/>
        </w:rPr>
      </w:pPr>
      <w:r w:rsidRPr="008B2DCA">
        <w:rPr>
          <w:rFonts w:cs="Arial"/>
          <w:shd w:val="clear" w:color="auto" w:fill="FFFFFF"/>
        </w:rPr>
        <w:lastRenderedPageBreak/>
        <w:t xml:space="preserve">Boulet, S. L., Yang, Q., Mai, C., Kirby, R. S., Collins, J. S., Robbins, J. M., ... &amp; </w:t>
      </w:r>
      <w:proofErr w:type="spellStart"/>
      <w:r w:rsidRPr="008B2DCA">
        <w:rPr>
          <w:rFonts w:cs="Arial"/>
          <w:shd w:val="clear" w:color="auto" w:fill="FFFFFF"/>
        </w:rPr>
        <w:t>Mulinare</w:t>
      </w:r>
      <w:proofErr w:type="spellEnd"/>
      <w:r w:rsidRPr="008B2DCA">
        <w:rPr>
          <w:rFonts w:cs="Arial"/>
          <w:shd w:val="clear" w:color="auto" w:fill="FFFFFF"/>
        </w:rPr>
        <w:t xml:space="preserve">, J. (2008). Trends in the </w:t>
      </w:r>
      <w:proofErr w:type="spellStart"/>
      <w:r w:rsidRPr="008B2DCA">
        <w:rPr>
          <w:rFonts w:cs="Arial"/>
          <w:shd w:val="clear" w:color="auto" w:fill="FFFFFF"/>
        </w:rPr>
        <w:t>postfortification</w:t>
      </w:r>
      <w:proofErr w:type="spellEnd"/>
      <w:r w:rsidRPr="008B2DCA">
        <w:rPr>
          <w:rFonts w:cs="Arial"/>
          <w:shd w:val="clear" w:color="auto" w:fill="FFFFFF"/>
        </w:rPr>
        <w:t xml:space="preserve"> prevalence of spina bifida and anencephaly in the United States.</w:t>
      </w:r>
      <w:r w:rsidRPr="008B2DCA">
        <w:rPr>
          <w:rStyle w:val="apple-converted-space"/>
          <w:rFonts w:cs="Arial"/>
          <w:shd w:val="clear" w:color="auto" w:fill="FFFFFF"/>
        </w:rPr>
        <w:t> </w:t>
      </w:r>
      <w:r w:rsidRPr="008B2DCA">
        <w:rPr>
          <w:rFonts w:cs="Arial"/>
          <w:i/>
          <w:iCs/>
          <w:shd w:val="clear" w:color="auto" w:fill="FFFFFF"/>
        </w:rPr>
        <w:t>Birth Defects Research Part A: Clinical and Molecular Teratology</w:t>
      </w:r>
      <w:r w:rsidRPr="008B2DCA">
        <w:rPr>
          <w:rFonts w:cs="Arial"/>
          <w:shd w:val="clear" w:color="auto" w:fill="FFFFFF"/>
        </w:rPr>
        <w:t>,</w:t>
      </w:r>
      <w:r w:rsidRPr="008B2DCA">
        <w:rPr>
          <w:rStyle w:val="apple-converted-space"/>
          <w:rFonts w:cs="Arial"/>
          <w:shd w:val="clear" w:color="auto" w:fill="FFFFFF"/>
        </w:rPr>
        <w:t> </w:t>
      </w:r>
      <w:r w:rsidRPr="008B2DCA">
        <w:rPr>
          <w:rFonts w:cs="Arial"/>
          <w:i/>
          <w:iCs/>
          <w:shd w:val="clear" w:color="auto" w:fill="FFFFFF"/>
        </w:rPr>
        <w:t>82</w:t>
      </w:r>
      <w:r w:rsidRPr="008B2DCA">
        <w:rPr>
          <w:rFonts w:cs="Arial"/>
          <w:shd w:val="clear" w:color="auto" w:fill="FFFFFF"/>
        </w:rPr>
        <w:t>(7), 527-532.</w:t>
      </w:r>
    </w:p>
    <w:p w:rsidR="00300B11" w:rsidRPr="008B2DCA" w:rsidRDefault="00300B11" w:rsidP="00300B11">
      <w:pPr>
        <w:spacing w:line="480" w:lineRule="auto"/>
        <w:ind w:left="720" w:hanging="720"/>
        <w:rPr>
          <w:rFonts w:cs="Arial"/>
          <w:shd w:val="clear" w:color="auto" w:fill="FFFFFF"/>
        </w:rPr>
      </w:pPr>
      <w:r w:rsidRPr="008B2DCA">
        <w:rPr>
          <w:rFonts w:cs="Arial"/>
          <w:shd w:val="clear" w:color="auto" w:fill="FFFFFF"/>
        </w:rPr>
        <w:t xml:space="preserve">Tinker, S. C., Devine, O., Mai, C., </w:t>
      </w:r>
      <w:proofErr w:type="spellStart"/>
      <w:r w:rsidRPr="008B2DCA">
        <w:rPr>
          <w:rFonts w:cs="Arial"/>
          <w:shd w:val="clear" w:color="auto" w:fill="FFFFFF"/>
        </w:rPr>
        <w:t>Hamner</w:t>
      </w:r>
      <w:proofErr w:type="spellEnd"/>
      <w:r w:rsidRPr="008B2DCA">
        <w:rPr>
          <w:rFonts w:cs="Arial"/>
          <w:shd w:val="clear" w:color="auto" w:fill="FFFFFF"/>
        </w:rPr>
        <w:t xml:space="preserve">, H. C., </w:t>
      </w:r>
      <w:proofErr w:type="spellStart"/>
      <w:r w:rsidRPr="008B2DCA">
        <w:rPr>
          <w:rFonts w:cs="Arial"/>
          <w:shd w:val="clear" w:color="auto" w:fill="FFFFFF"/>
        </w:rPr>
        <w:t>Reefhuis</w:t>
      </w:r>
      <w:proofErr w:type="spellEnd"/>
      <w:r w:rsidRPr="008B2DCA">
        <w:rPr>
          <w:rFonts w:cs="Arial"/>
          <w:shd w:val="clear" w:color="auto" w:fill="FFFFFF"/>
        </w:rPr>
        <w:t xml:space="preserve">, J., </w:t>
      </w:r>
      <w:proofErr w:type="spellStart"/>
      <w:r w:rsidRPr="008B2DCA">
        <w:rPr>
          <w:rFonts w:cs="Arial"/>
          <w:shd w:val="clear" w:color="auto" w:fill="FFFFFF"/>
        </w:rPr>
        <w:t>Gilboa</w:t>
      </w:r>
      <w:proofErr w:type="spellEnd"/>
      <w:r w:rsidRPr="008B2DCA">
        <w:rPr>
          <w:rFonts w:cs="Arial"/>
          <w:shd w:val="clear" w:color="auto" w:fill="FFFFFF"/>
        </w:rPr>
        <w:t>, S. M</w:t>
      </w:r>
      <w:proofErr w:type="gramStart"/>
      <w:r w:rsidRPr="008B2DCA">
        <w:rPr>
          <w:rFonts w:cs="Arial"/>
          <w:shd w:val="clear" w:color="auto" w:fill="FFFFFF"/>
        </w:rPr>
        <w:t>., ...</w:t>
      </w:r>
      <w:proofErr w:type="gramEnd"/>
      <w:r w:rsidRPr="008B2DCA">
        <w:rPr>
          <w:rFonts w:cs="Arial"/>
          <w:shd w:val="clear" w:color="auto" w:fill="FFFFFF"/>
        </w:rPr>
        <w:t xml:space="preserve"> &amp; </w:t>
      </w:r>
      <w:proofErr w:type="spellStart"/>
      <w:r w:rsidRPr="008B2DCA">
        <w:rPr>
          <w:rFonts w:cs="Arial"/>
          <w:shd w:val="clear" w:color="auto" w:fill="FFFFFF"/>
        </w:rPr>
        <w:t>Honein</w:t>
      </w:r>
      <w:proofErr w:type="spellEnd"/>
      <w:r w:rsidRPr="008B2DCA">
        <w:rPr>
          <w:rFonts w:cs="Arial"/>
          <w:shd w:val="clear" w:color="auto" w:fill="FFFFFF"/>
        </w:rPr>
        <w:t>, M. A. (2013). Estimate of the potential impact of folic acid fortification of corn masa flour on the prevention of neural tube defects. Birth Defects Research Part A: Clinical and Molecular Teratology, 97(10), 649-657.</w:t>
      </w:r>
    </w:p>
    <w:p w:rsidR="007E10A7" w:rsidRDefault="007E10A7" w:rsidP="007E10A7">
      <w:pPr>
        <w:spacing w:line="480" w:lineRule="auto"/>
        <w:ind w:left="720" w:hanging="720"/>
      </w:pPr>
      <w:r w:rsidRPr="00410CAD">
        <w:t xml:space="preserve">Williams, J., Mai, C. T., </w:t>
      </w:r>
      <w:proofErr w:type="spellStart"/>
      <w:r w:rsidRPr="00410CAD">
        <w:t>Mulinare</w:t>
      </w:r>
      <w:proofErr w:type="spellEnd"/>
      <w:r w:rsidRPr="00410CAD">
        <w:t xml:space="preserve">, J., </w:t>
      </w:r>
      <w:proofErr w:type="spellStart"/>
      <w:r w:rsidRPr="00410CAD">
        <w:t>Isenburg</w:t>
      </w:r>
      <w:proofErr w:type="spellEnd"/>
      <w:r w:rsidRPr="00410CAD">
        <w:t>, J., Flood, T. J., Ethen, M</w:t>
      </w:r>
      <w:proofErr w:type="gramStart"/>
      <w:r w:rsidRPr="00410CAD">
        <w:t>., ...</w:t>
      </w:r>
      <w:proofErr w:type="gramEnd"/>
      <w:r w:rsidRPr="00410CAD">
        <w:t xml:space="preserve"> &amp; Kirby, R. S. (2015). Updated estimates of neural tube defects prevented by mandatory folic Acid fortification-United States, 1995–2011. MMWR </w:t>
      </w:r>
      <w:proofErr w:type="spellStart"/>
      <w:r w:rsidRPr="00410CAD">
        <w:t>Morb</w:t>
      </w:r>
      <w:proofErr w:type="spellEnd"/>
      <w:r w:rsidRPr="00410CAD">
        <w:t xml:space="preserve"> Mortal </w:t>
      </w:r>
      <w:proofErr w:type="spellStart"/>
      <w:r w:rsidRPr="00410CAD">
        <w:t>Wkly</w:t>
      </w:r>
      <w:proofErr w:type="spellEnd"/>
      <w:r w:rsidRPr="00410CAD">
        <w:t xml:space="preserve"> Rep, 64(1), 1-5.</w:t>
      </w:r>
    </w:p>
    <w:p w:rsidR="007E10A7" w:rsidRDefault="007E10A7" w:rsidP="007E10A7">
      <w:pPr>
        <w:spacing w:line="480" w:lineRule="auto"/>
        <w:ind w:left="720" w:hanging="720"/>
        <w:rPr>
          <w:rFonts w:cs="Arial"/>
          <w:shd w:val="clear" w:color="auto" w:fill="FFFFFF"/>
        </w:rPr>
      </w:pPr>
      <w:r w:rsidRPr="008B2DCA">
        <w:rPr>
          <w:rFonts w:cs="Arial"/>
          <w:shd w:val="clear" w:color="auto" w:fill="FFFFFF"/>
        </w:rPr>
        <w:t>Williams, L. J., Rasmussen, S. A., Flores, A., Kirby, R. S., &amp; Edmonds, L. D. (2005). Decline in the prevalence of spina bifida and anencephaly by race/ethnicity: 1995–2002. Pediatrics, 116(3), 580-586.</w:t>
      </w:r>
    </w:p>
    <w:p w:rsidR="007D2ECE" w:rsidRPr="008B2DCA" w:rsidRDefault="007D2ECE" w:rsidP="007D2ECE">
      <w:pPr>
        <w:spacing w:line="480" w:lineRule="auto"/>
        <w:ind w:left="720" w:hanging="720"/>
      </w:pPr>
      <w:r w:rsidRPr="008B2DCA">
        <w:t xml:space="preserve">Yang, Q. H., Carter, H. K., </w:t>
      </w:r>
      <w:proofErr w:type="spellStart"/>
      <w:r w:rsidRPr="008B2DCA">
        <w:t>Mulinare</w:t>
      </w:r>
      <w:proofErr w:type="spellEnd"/>
      <w:r w:rsidRPr="008B2DCA">
        <w:t>, J., Berry, R. J., Friedman, J. M., &amp; Erickson, J. D. (2007). Race-ethnicity differences in folic acid intake in women of childbearing age in the United States after folic acid fortification: findings from the National Health and Nutrition Examination Survey, 2001–2002. The American journal of clinical nutrition, 85(5), 1409-1416.</w:t>
      </w:r>
    </w:p>
    <w:p w:rsidR="007D2ECE" w:rsidRPr="008B2DCA" w:rsidRDefault="007D2ECE" w:rsidP="007E10A7">
      <w:pPr>
        <w:spacing w:line="480" w:lineRule="auto"/>
        <w:ind w:left="720" w:hanging="720"/>
        <w:rPr>
          <w:rFonts w:cs="Arial"/>
          <w:shd w:val="clear" w:color="auto" w:fill="FFFFFF"/>
        </w:rPr>
      </w:pPr>
    </w:p>
    <w:p w:rsidR="007E10A7" w:rsidRDefault="007E10A7" w:rsidP="007E10A7">
      <w:pPr>
        <w:spacing w:line="480" w:lineRule="auto"/>
        <w:ind w:left="720" w:hanging="720"/>
      </w:pPr>
    </w:p>
    <w:p w:rsidR="0086127D" w:rsidRDefault="0086127D" w:rsidP="008336EF">
      <w:pPr>
        <w:jc w:val="center"/>
      </w:pPr>
    </w:p>
    <w:sectPr w:rsidR="008612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6EF" w:rsidRDefault="008336EF" w:rsidP="008336EF">
      <w:pPr>
        <w:spacing w:after="0" w:line="240" w:lineRule="auto"/>
      </w:pPr>
      <w:r>
        <w:separator/>
      </w:r>
    </w:p>
  </w:endnote>
  <w:endnote w:type="continuationSeparator" w:id="0">
    <w:p w:rsidR="008336EF" w:rsidRDefault="008336EF" w:rsidP="0083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6EF" w:rsidRDefault="008336EF" w:rsidP="008336EF">
      <w:pPr>
        <w:spacing w:after="0" w:line="240" w:lineRule="auto"/>
      </w:pPr>
      <w:r>
        <w:separator/>
      </w:r>
    </w:p>
  </w:footnote>
  <w:footnote w:type="continuationSeparator" w:id="0">
    <w:p w:rsidR="008336EF" w:rsidRDefault="008336EF" w:rsidP="0083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Pr="008336EF" w:rsidRDefault="008336EF">
    <w:pPr>
      <w:pStyle w:val="Header"/>
      <w:rPr>
        <w:b/>
        <w:color w:val="44546A" w:themeColor="text2"/>
        <w:sz w:val="24"/>
        <w:szCs w:val="24"/>
      </w:rPr>
    </w:pPr>
    <w:r w:rsidRPr="00FC119A">
      <w:rPr>
        <w:b/>
        <w:color w:val="44546A" w:themeColor="text2"/>
        <w:sz w:val="24"/>
        <w:szCs w:val="24"/>
      </w:rPr>
      <w:t xml:space="preserve">Sonya “Nikki” McLaughlin- </w:t>
    </w:r>
    <w:r>
      <w:rPr>
        <w:b/>
        <w:color w:val="44546A" w:themeColor="text2"/>
        <w:sz w:val="24"/>
        <w:szCs w:val="24"/>
      </w:rPr>
      <w:t>Population Adaptive Solutions</w:t>
    </w:r>
    <w:r w:rsidRPr="00FC119A">
      <w:rPr>
        <w:b/>
        <w:color w:val="44546A" w:themeColor="text2"/>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EF"/>
    <w:rsid w:val="00130B86"/>
    <w:rsid w:val="00160A63"/>
    <w:rsid w:val="001A5171"/>
    <w:rsid w:val="00296E13"/>
    <w:rsid w:val="002978E8"/>
    <w:rsid w:val="00300B11"/>
    <w:rsid w:val="00352EA7"/>
    <w:rsid w:val="0051535F"/>
    <w:rsid w:val="00733934"/>
    <w:rsid w:val="007D2ECE"/>
    <w:rsid w:val="007E10A7"/>
    <w:rsid w:val="007E766D"/>
    <w:rsid w:val="007F1045"/>
    <w:rsid w:val="008336EF"/>
    <w:rsid w:val="0086127D"/>
    <w:rsid w:val="008707A9"/>
    <w:rsid w:val="00960297"/>
    <w:rsid w:val="00AC7360"/>
    <w:rsid w:val="00BD3239"/>
    <w:rsid w:val="00D05FDE"/>
    <w:rsid w:val="00DA57A7"/>
    <w:rsid w:val="00DD4420"/>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D29E-03FD-4FEC-B6B0-5B4C52E9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EF"/>
  </w:style>
  <w:style w:type="paragraph" w:styleId="Footer">
    <w:name w:val="footer"/>
    <w:basedOn w:val="Normal"/>
    <w:link w:val="FooterChar"/>
    <w:uiPriority w:val="99"/>
    <w:unhideWhenUsed/>
    <w:rsid w:val="00833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EF"/>
  </w:style>
  <w:style w:type="character" w:customStyle="1" w:styleId="apple-converted-space">
    <w:name w:val="apple-converted-space"/>
    <w:basedOn w:val="DefaultParagraphFont"/>
    <w:rsid w:val="007E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McLaughlin</dc:creator>
  <cp:keywords/>
  <dc:description/>
  <cp:lastModifiedBy>Sonya McLaughlin</cp:lastModifiedBy>
  <cp:revision>13</cp:revision>
  <dcterms:created xsi:type="dcterms:W3CDTF">2016-08-10T00:48:00Z</dcterms:created>
  <dcterms:modified xsi:type="dcterms:W3CDTF">2016-08-10T03:59:00Z</dcterms:modified>
</cp:coreProperties>
</file>